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474C" w:rsidRPr="00D0474C" w:rsidRDefault="00782F3E" w:rsidP="00D0474C">
      <w:pPr>
        <w:pStyle w:val="Title"/>
        <w:rPr>
          <w:sz w:val="32"/>
          <w:szCs w:val="32"/>
        </w:rPr>
      </w:pPr>
      <w:r w:rsidRPr="00C4162C">
        <w:rPr>
          <w:sz w:val="32"/>
          <w:szCs w:val="32"/>
        </w:rPr>
        <w:t>Weekly</w:t>
      </w:r>
      <w:r w:rsidR="00D1590D">
        <w:rPr>
          <w:sz w:val="32"/>
          <w:szCs w:val="32"/>
        </w:rPr>
        <w:t xml:space="preserve"> Quality </w:t>
      </w:r>
      <w:r w:rsidRPr="00C4162C">
        <w:rPr>
          <w:sz w:val="32"/>
          <w:szCs w:val="32"/>
        </w:rPr>
        <w:t>Report</w:t>
      </w:r>
      <w:r w:rsidR="00C76AFE" w:rsidRPr="00C4162C">
        <w:rPr>
          <w:sz w:val="32"/>
          <w:szCs w:val="32"/>
        </w:rPr>
        <w:tab/>
      </w:r>
      <w:r w:rsidR="00C76AFE" w:rsidRPr="00C4162C">
        <w:rPr>
          <w:sz w:val="32"/>
          <w:szCs w:val="32"/>
        </w:rPr>
        <w:tab/>
      </w:r>
      <w:r w:rsidRPr="00C4162C">
        <w:rPr>
          <w:sz w:val="32"/>
          <w:szCs w:val="32"/>
        </w:rPr>
        <w:tab/>
      </w:r>
      <w:r w:rsidRPr="00C4162C">
        <w:rPr>
          <w:sz w:val="32"/>
          <w:szCs w:val="32"/>
        </w:rPr>
        <w:tab/>
      </w:r>
      <w:r w:rsidRPr="00C4162C">
        <w:rPr>
          <w:sz w:val="32"/>
          <w:szCs w:val="32"/>
        </w:rPr>
        <w:tab/>
      </w:r>
      <w:r w:rsidR="00C4162C">
        <w:rPr>
          <w:sz w:val="32"/>
          <w:szCs w:val="32"/>
        </w:rPr>
        <w:tab/>
      </w:r>
      <w:r w:rsidR="00C4162C">
        <w:rPr>
          <w:sz w:val="32"/>
          <w:szCs w:val="32"/>
        </w:rPr>
        <w:tab/>
      </w:r>
      <w:r w:rsidR="00D0474C">
        <w:rPr>
          <w:noProof/>
          <w:sz w:val="32"/>
          <w:szCs w:val="32"/>
        </w:rPr>
        <w:drawing>
          <wp:anchor distT="0" distB="0" distL="114300" distR="114300" simplePos="0" relativeHeight="251658240" behindDoc="0" locked="0" layoutInCell="1" allowOverlap="1">
            <wp:simplePos x="1371600" y="1152525"/>
            <wp:positionH relativeFrom="margin">
              <wp:align>right</wp:align>
            </wp:positionH>
            <wp:positionV relativeFrom="margin">
              <wp:align>top</wp:align>
            </wp:positionV>
            <wp:extent cx="2233295" cy="600710"/>
            <wp:effectExtent l="0" t="0" r="0" b="8890"/>
            <wp:wrapSquare wrapText="bothSides"/>
            <wp:docPr id="2" name="Picture 2" descr="A picture containing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vyhill-logo-horizontal-2c-larg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33295" cy="600710"/>
                    </a:xfrm>
                    <a:prstGeom prst="rect">
                      <a:avLst/>
                    </a:prstGeom>
                  </pic:spPr>
                </pic:pic>
              </a:graphicData>
            </a:graphic>
          </wp:anchor>
        </w:drawing>
      </w:r>
    </w:p>
    <w:p w:rsidR="00782F3E" w:rsidRDefault="00782F3E" w:rsidP="00C4162C">
      <w:pPr>
        <w:rPr>
          <w:rFonts w:asciiTheme="majorHAnsi" w:hAnsiTheme="majorHAnsi"/>
          <w:b/>
          <w:sz w:val="28"/>
          <w:szCs w:val="28"/>
        </w:rPr>
      </w:pPr>
      <w:r>
        <w:rPr>
          <w:rFonts w:asciiTheme="majorHAnsi" w:hAnsiTheme="majorHAnsi"/>
          <w:b/>
          <w:sz w:val="28"/>
          <w:szCs w:val="28"/>
        </w:rPr>
        <w:t>&lt;</w:t>
      </w:r>
      <w:r w:rsidR="00D1590D">
        <w:rPr>
          <w:rFonts w:asciiTheme="majorHAnsi" w:hAnsiTheme="majorHAnsi"/>
          <w:b/>
          <w:sz w:val="28"/>
          <w:szCs w:val="28"/>
        </w:rPr>
        <w:t>Practice Area</w:t>
      </w:r>
      <w:r>
        <w:rPr>
          <w:rFonts w:asciiTheme="majorHAnsi" w:hAnsiTheme="majorHAnsi"/>
          <w:b/>
          <w:sz w:val="28"/>
          <w:szCs w:val="28"/>
        </w:rPr>
        <w:t xml:space="preserve"> Name&gt;</w:t>
      </w:r>
      <w:r w:rsidR="00C4162C">
        <w:rPr>
          <w:rFonts w:asciiTheme="majorHAnsi" w:hAnsiTheme="majorHAnsi"/>
          <w:b/>
          <w:sz w:val="28"/>
          <w:szCs w:val="28"/>
        </w:rPr>
        <w:t xml:space="preserve">; </w:t>
      </w:r>
      <w:r w:rsidR="00D1590D">
        <w:rPr>
          <w:rFonts w:asciiTheme="majorHAnsi" w:hAnsiTheme="majorHAnsi"/>
          <w:b/>
          <w:sz w:val="28"/>
          <w:szCs w:val="28"/>
        </w:rPr>
        <w:t xml:space="preserve">Week Ending &lt;(Friday) </w:t>
      </w:r>
      <w:r>
        <w:rPr>
          <w:rFonts w:asciiTheme="majorHAnsi" w:hAnsiTheme="majorHAnsi"/>
          <w:b/>
          <w:sz w:val="28"/>
          <w:szCs w:val="28"/>
        </w:rPr>
        <w:t>Date&gt;</w:t>
      </w:r>
    </w:p>
    <w:p w:rsidR="00782F3E" w:rsidRPr="007002D2" w:rsidRDefault="00782F3E" w:rsidP="00782F3E">
      <w:pPr>
        <w:rPr>
          <w:rFonts w:asciiTheme="majorHAnsi" w:hAnsiTheme="majorHAnsi"/>
          <w:b/>
          <w:u w:val="single"/>
        </w:rPr>
      </w:pPr>
      <w:r w:rsidRPr="007002D2">
        <w:rPr>
          <w:rFonts w:asciiTheme="majorHAnsi" w:hAnsiTheme="majorHAnsi"/>
          <w:b/>
          <w:u w:val="single"/>
        </w:rPr>
        <w:t xml:space="preserve">Top </w:t>
      </w:r>
      <w:r w:rsidR="00D1590D">
        <w:rPr>
          <w:rFonts w:asciiTheme="majorHAnsi" w:hAnsiTheme="majorHAnsi"/>
          <w:b/>
          <w:u w:val="single"/>
        </w:rPr>
        <w:t>3</w:t>
      </w:r>
      <w:r w:rsidRPr="007002D2">
        <w:rPr>
          <w:rFonts w:asciiTheme="majorHAnsi" w:hAnsiTheme="majorHAnsi"/>
          <w:b/>
          <w:u w:val="single"/>
        </w:rPr>
        <w:t xml:space="preserve"> Accomplishments</w:t>
      </w:r>
    </w:p>
    <w:p w:rsidR="00C4162C" w:rsidRDefault="00D1590D" w:rsidP="00D1590D">
      <w:pPr>
        <w:rPr>
          <w:rFonts w:asciiTheme="majorHAnsi" w:hAnsiTheme="majorHAnsi"/>
          <w:i/>
        </w:rPr>
      </w:pPr>
      <w:r w:rsidRPr="00D1590D">
        <w:rPr>
          <w:rFonts w:asciiTheme="majorHAnsi" w:hAnsiTheme="majorHAnsi"/>
          <w:i/>
        </w:rPr>
        <w:t>List the top 3</w:t>
      </w:r>
      <w:r w:rsidR="00782F3E" w:rsidRPr="00D1590D">
        <w:rPr>
          <w:rFonts w:asciiTheme="majorHAnsi" w:hAnsiTheme="majorHAnsi"/>
          <w:i/>
        </w:rPr>
        <w:t xml:space="preserve"> accomplishments for the time period.  These are tasks</w:t>
      </w:r>
      <w:r w:rsidR="007002D2" w:rsidRPr="00D1590D">
        <w:rPr>
          <w:rFonts w:asciiTheme="majorHAnsi" w:hAnsiTheme="majorHAnsi"/>
          <w:i/>
        </w:rPr>
        <w:t xml:space="preserve"> or milestones</w:t>
      </w:r>
      <w:r w:rsidR="00782F3E" w:rsidRPr="00D1590D">
        <w:rPr>
          <w:rFonts w:asciiTheme="majorHAnsi" w:hAnsiTheme="majorHAnsi"/>
          <w:i/>
        </w:rPr>
        <w:t xml:space="preserve"> th</w:t>
      </w:r>
      <w:r w:rsidR="007002D2" w:rsidRPr="00D1590D">
        <w:rPr>
          <w:rFonts w:asciiTheme="majorHAnsi" w:hAnsiTheme="majorHAnsi"/>
          <w:i/>
        </w:rPr>
        <w:t>at</w:t>
      </w:r>
      <w:r w:rsidR="00782F3E" w:rsidRPr="00D1590D">
        <w:rPr>
          <w:rFonts w:asciiTheme="majorHAnsi" w:hAnsiTheme="majorHAnsi"/>
          <w:i/>
        </w:rPr>
        <w:t xml:space="preserve"> can include anything operationally, contractually, financially that where completed</w:t>
      </w:r>
      <w:r w:rsidR="007002D2" w:rsidRPr="00D1590D">
        <w:rPr>
          <w:rFonts w:asciiTheme="majorHAnsi" w:hAnsiTheme="majorHAnsi"/>
          <w:i/>
        </w:rPr>
        <w:t xml:space="preserve"> during the week</w:t>
      </w:r>
      <w:r w:rsidR="00782F3E" w:rsidRPr="00D1590D">
        <w:rPr>
          <w:rFonts w:asciiTheme="majorHAnsi" w:hAnsiTheme="majorHAnsi"/>
          <w:i/>
        </w:rPr>
        <w:t>.</w:t>
      </w:r>
      <w:r w:rsidR="007002D2" w:rsidRPr="00D1590D">
        <w:rPr>
          <w:rFonts w:asciiTheme="majorHAnsi" w:hAnsiTheme="majorHAnsi"/>
          <w:i/>
        </w:rPr>
        <w:t xml:space="preserve">  </w:t>
      </w:r>
    </w:p>
    <w:p w:rsidR="00D1590D" w:rsidRPr="007002D2" w:rsidRDefault="00D1590D" w:rsidP="00D1590D">
      <w:pPr>
        <w:rPr>
          <w:rFonts w:asciiTheme="majorHAnsi" w:hAnsiTheme="majorHAnsi"/>
          <w:b/>
          <w:u w:val="single"/>
        </w:rPr>
      </w:pPr>
      <w:r w:rsidRPr="007002D2">
        <w:rPr>
          <w:rFonts w:asciiTheme="majorHAnsi" w:hAnsiTheme="majorHAnsi"/>
          <w:b/>
          <w:u w:val="single"/>
        </w:rPr>
        <w:t>Top 3 – 5 upcoming events</w:t>
      </w:r>
    </w:p>
    <w:p w:rsidR="00D1590D" w:rsidRPr="00D1590D" w:rsidRDefault="00D1590D" w:rsidP="00D1590D">
      <w:pPr>
        <w:rPr>
          <w:rFonts w:asciiTheme="majorHAnsi" w:hAnsiTheme="majorHAnsi"/>
          <w:i/>
        </w:rPr>
      </w:pPr>
      <w:r w:rsidRPr="00D1590D">
        <w:rPr>
          <w:rFonts w:asciiTheme="majorHAnsi" w:hAnsiTheme="majorHAnsi"/>
          <w:i/>
        </w:rPr>
        <w:t>List 3 – 5 events / accomplishments that are planned to occur or complete during the next reporting period.</w:t>
      </w:r>
      <w:r>
        <w:rPr>
          <w:rFonts w:asciiTheme="majorHAnsi" w:hAnsiTheme="majorHAnsi"/>
          <w:i/>
        </w:rPr>
        <w:t xml:space="preserve">  This should include client meetings, contract deliverables </w:t>
      </w:r>
      <w:proofErr w:type="spellStart"/>
      <w:r>
        <w:rPr>
          <w:rFonts w:asciiTheme="majorHAnsi" w:hAnsiTheme="majorHAnsi"/>
          <w:i/>
        </w:rPr>
        <w:t>due,etc</w:t>
      </w:r>
      <w:proofErr w:type="spellEnd"/>
      <w:r>
        <w:rPr>
          <w:rFonts w:asciiTheme="majorHAnsi" w:hAnsiTheme="majorHAnsi"/>
          <w:i/>
        </w:rPr>
        <w:t>.</w:t>
      </w:r>
    </w:p>
    <w:p w:rsidR="00D1590D" w:rsidRDefault="00D1590D" w:rsidP="00782F3E">
      <w:pPr>
        <w:rPr>
          <w:rFonts w:asciiTheme="majorHAnsi" w:hAnsiTheme="majorHAnsi"/>
          <w:b/>
          <w:u w:val="single"/>
        </w:rPr>
      </w:pPr>
      <w:r>
        <w:rPr>
          <w:rFonts w:asciiTheme="majorHAnsi" w:hAnsiTheme="majorHAnsi"/>
          <w:b/>
          <w:u w:val="single"/>
        </w:rPr>
        <w:t>Customer Satisfaction</w:t>
      </w:r>
    </w:p>
    <w:p w:rsidR="00D1590D" w:rsidRPr="00D1590D" w:rsidRDefault="00D1590D" w:rsidP="00782F3E">
      <w:pPr>
        <w:rPr>
          <w:rFonts w:asciiTheme="majorHAnsi" w:hAnsiTheme="majorHAnsi"/>
          <w:i/>
        </w:rPr>
      </w:pPr>
      <w:r>
        <w:rPr>
          <w:rFonts w:asciiTheme="majorHAnsi" w:hAnsiTheme="majorHAnsi"/>
          <w:i/>
        </w:rPr>
        <w:t xml:space="preserve">This section should be used to capture any customer feedback for the reporting period.  Understanding that you will not have feedback from all your customers every week any and all feedback should be capture here.  Be sure to list the customer, customer representative, a detailed account of the feedback and for negative feedback your action plan to address. </w:t>
      </w:r>
    </w:p>
    <w:p w:rsidR="00D1590D" w:rsidRDefault="00D1590D" w:rsidP="00D1590D">
      <w:pPr>
        <w:pStyle w:val="ListParagraph"/>
        <w:numPr>
          <w:ilvl w:val="0"/>
          <w:numId w:val="2"/>
        </w:numPr>
        <w:rPr>
          <w:rFonts w:asciiTheme="majorHAnsi" w:hAnsiTheme="majorHAnsi"/>
          <w:b/>
        </w:rPr>
      </w:pPr>
      <w:r>
        <w:rPr>
          <w:rFonts w:asciiTheme="majorHAnsi" w:hAnsiTheme="majorHAnsi"/>
          <w:b/>
        </w:rPr>
        <w:t>Customer Compliments (positive)</w:t>
      </w:r>
    </w:p>
    <w:p w:rsidR="00D1590D" w:rsidRPr="00D1590D" w:rsidRDefault="00D1590D" w:rsidP="00D1590D">
      <w:pPr>
        <w:pStyle w:val="ListParagraph"/>
        <w:numPr>
          <w:ilvl w:val="1"/>
          <w:numId w:val="2"/>
        </w:numPr>
        <w:rPr>
          <w:rFonts w:asciiTheme="majorHAnsi" w:hAnsiTheme="majorHAnsi"/>
          <w:i/>
        </w:rPr>
      </w:pPr>
      <w:r w:rsidRPr="00D1590D">
        <w:rPr>
          <w:rFonts w:asciiTheme="majorHAnsi" w:hAnsiTheme="majorHAnsi"/>
          <w:i/>
        </w:rPr>
        <w:t>List ALL customer kudos, positive feedback for the week</w:t>
      </w:r>
    </w:p>
    <w:p w:rsidR="00D1590D" w:rsidRDefault="00D1590D" w:rsidP="00D1590D">
      <w:pPr>
        <w:pStyle w:val="ListParagraph"/>
        <w:numPr>
          <w:ilvl w:val="0"/>
          <w:numId w:val="2"/>
        </w:numPr>
        <w:rPr>
          <w:rFonts w:asciiTheme="majorHAnsi" w:hAnsiTheme="majorHAnsi"/>
          <w:b/>
        </w:rPr>
      </w:pPr>
      <w:r>
        <w:rPr>
          <w:rFonts w:asciiTheme="majorHAnsi" w:hAnsiTheme="majorHAnsi"/>
          <w:b/>
        </w:rPr>
        <w:t>Customer Complaints (negative)</w:t>
      </w:r>
      <w:r>
        <w:rPr>
          <w:rFonts w:asciiTheme="majorHAnsi" w:hAnsiTheme="majorHAnsi"/>
          <w:b/>
        </w:rPr>
        <w:tab/>
      </w:r>
    </w:p>
    <w:p w:rsidR="00D1590D" w:rsidRPr="00D1590D" w:rsidRDefault="00D1590D" w:rsidP="00D1590D">
      <w:pPr>
        <w:pStyle w:val="ListParagraph"/>
        <w:numPr>
          <w:ilvl w:val="1"/>
          <w:numId w:val="2"/>
        </w:numPr>
        <w:rPr>
          <w:rFonts w:asciiTheme="majorHAnsi" w:hAnsiTheme="majorHAnsi"/>
          <w:i/>
        </w:rPr>
      </w:pPr>
      <w:r w:rsidRPr="00D1590D">
        <w:rPr>
          <w:rFonts w:asciiTheme="majorHAnsi" w:hAnsiTheme="majorHAnsi"/>
          <w:i/>
        </w:rPr>
        <w:t>List ALL customer complaints including delayed / inaccurate invoices, staffing concerns, late</w:t>
      </w:r>
      <w:r>
        <w:rPr>
          <w:rFonts w:asciiTheme="majorHAnsi" w:hAnsiTheme="majorHAnsi"/>
          <w:i/>
        </w:rPr>
        <w:t xml:space="preserve"> deliverables, etc.</w:t>
      </w:r>
    </w:p>
    <w:p w:rsidR="00D1590D" w:rsidRDefault="00D1590D" w:rsidP="00782F3E">
      <w:pPr>
        <w:rPr>
          <w:rFonts w:asciiTheme="majorHAnsi" w:hAnsiTheme="majorHAnsi"/>
          <w:b/>
          <w:u w:val="single"/>
        </w:rPr>
      </w:pPr>
      <w:r>
        <w:rPr>
          <w:rFonts w:asciiTheme="majorHAnsi" w:hAnsiTheme="majorHAnsi"/>
          <w:b/>
          <w:u w:val="single"/>
        </w:rPr>
        <w:t>Staffing</w:t>
      </w:r>
    </w:p>
    <w:p w:rsidR="00D1590D" w:rsidRDefault="00D1590D" w:rsidP="00782F3E">
      <w:pPr>
        <w:rPr>
          <w:rFonts w:asciiTheme="majorHAnsi" w:hAnsiTheme="majorHAnsi"/>
          <w:i/>
        </w:rPr>
      </w:pPr>
      <w:r>
        <w:rPr>
          <w:rFonts w:asciiTheme="majorHAnsi" w:hAnsiTheme="majorHAnsi"/>
          <w:i/>
        </w:rPr>
        <w:t>To complete this section you will need to work closely with your on-site managers/supervisors to provide a weekly list of open positions, by project as well as employees that have terminated. If you have no open positions and/or no turnover simply state “none”.</w:t>
      </w:r>
    </w:p>
    <w:p w:rsidR="00D1590D" w:rsidRPr="00D1590D" w:rsidRDefault="00D1590D" w:rsidP="00D1590D">
      <w:pPr>
        <w:pStyle w:val="ListParagraph"/>
        <w:numPr>
          <w:ilvl w:val="0"/>
          <w:numId w:val="4"/>
        </w:numPr>
        <w:rPr>
          <w:rFonts w:asciiTheme="majorHAnsi" w:hAnsiTheme="majorHAnsi"/>
          <w:i/>
        </w:rPr>
      </w:pPr>
      <w:r>
        <w:rPr>
          <w:rFonts w:asciiTheme="majorHAnsi" w:hAnsiTheme="majorHAnsi"/>
          <w:b/>
        </w:rPr>
        <w:t xml:space="preserve">Open Positions </w:t>
      </w:r>
    </w:p>
    <w:p w:rsidR="00D1590D" w:rsidRDefault="00D1590D" w:rsidP="00D1590D">
      <w:pPr>
        <w:pStyle w:val="ListParagraph"/>
        <w:numPr>
          <w:ilvl w:val="1"/>
          <w:numId w:val="4"/>
        </w:numPr>
        <w:rPr>
          <w:rFonts w:asciiTheme="majorHAnsi" w:hAnsiTheme="majorHAnsi"/>
          <w:i/>
        </w:rPr>
      </w:pPr>
      <w:r>
        <w:rPr>
          <w:rFonts w:asciiTheme="majorHAnsi" w:hAnsiTheme="majorHAnsi"/>
          <w:i/>
        </w:rPr>
        <w:t xml:space="preserve">Project, Number of openings, date opened, has a </w:t>
      </w:r>
      <w:proofErr w:type="spellStart"/>
      <w:r>
        <w:rPr>
          <w:rFonts w:asciiTheme="majorHAnsi" w:hAnsiTheme="majorHAnsi"/>
          <w:i/>
        </w:rPr>
        <w:t>Telao</w:t>
      </w:r>
      <w:proofErr w:type="spellEnd"/>
      <w:r>
        <w:rPr>
          <w:rFonts w:asciiTheme="majorHAnsi" w:hAnsiTheme="majorHAnsi"/>
          <w:i/>
        </w:rPr>
        <w:t xml:space="preserve"> requisition been completed (Y/N)</w:t>
      </w:r>
    </w:p>
    <w:p w:rsidR="00D1590D" w:rsidRPr="00D1590D" w:rsidRDefault="00D1590D" w:rsidP="00D1590D">
      <w:pPr>
        <w:pStyle w:val="ListParagraph"/>
        <w:numPr>
          <w:ilvl w:val="1"/>
          <w:numId w:val="4"/>
        </w:numPr>
        <w:rPr>
          <w:rFonts w:asciiTheme="majorHAnsi" w:hAnsiTheme="majorHAnsi"/>
          <w:i/>
        </w:rPr>
      </w:pPr>
      <w:r>
        <w:rPr>
          <w:rFonts w:asciiTheme="majorHAnsi" w:hAnsiTheme="majorHAnsi"/>
          <w:i/>
        </w:rPr>
        <w:t xml:space="preserve">Project, Number of openings, date opened, has a </w:t>
      </w:r>
      <w:proofErr w:type="spellStart"/>
      <w:r>
        <w:rPr>
          <w:rFonts w:asciiTheme="majorHAnsi" w:hAnsiTheme="majorHAnsi"/>
          <w:i/>
        </w:rPr>
        <w:t>Telao</w:t>
      </w:r>
      <w:proofErr w:type="spellEnd"/>
      <w:r>
        <w:rPr>
          <w:rFonts w:asciiTheme="majorHAnsi" w:hAnsiTheme="majorHAnsi"/>
          <w:i/>
        </w:rPr>
        <w:t xml:space="preserve"> requisition been completed (Y/N)</w:t>
      </w:r>
    </w:p>
    <w:p w:rsidR="00D1590D" w:rsidRPr="00D1590D" w:rsidRDefault="00D1590D" w:rsidP="00D1590D">
      <w:pPr>
        <w:pStyle w:val="ListParagraph"/>
        <w:numPr>
          <w:ilvl w:val="0"/>
          <w:numId w:val="4"/>
        </w:numPr>
        <w:rPr>
          <w:rFonts w:asciiTheme="majorHAnsi" w:hAnsiTheme="majorHAnsi"/>
          <w:i/>
        </w:rPr>
      </w:pPr>
      <w:r>
        <w:rPr>
          <w:rFonts w:asciiTheme="majorHAnsi" w:hAnsiTheme="majorHAnsi"/>
          <w:b/>
        </w:rPr>
        <w:t>Weekly Turnover</w:t>
      </w:r>
    </w:p>
    <w:p w:rsidR="00D1590D" w:rsidRDefault="00D1590D" w:rsidP="00D1590D">
      <w:pPr>
        <w:pStyle w:val="ListParagraph"/>
        <w:numPr>
          <w:ilvl w:val="1"/>
          <w:numId w:val="4"/>
        </w:numPr>
        <w:rPr>
          <w:rFonts w:asciiTheme="majorHAnsi" w:hAnsiTheme="majorHAnsi"/>
          <w:i/>
        </w:rPr>
      </w:pPr>
      <w:r>
        <w:rPr>
          <w:rFonts w:asciiTheme="majorHAnsi" w:hAnsiTheme="majorHAnsi"/>
          <w:i/>
        </w:rPr>
        <w:t>Project, employee name, reason for termination</w:t>
      </w:r>
    </w:p>
    <w:p w:rsidR="00D1590D" w:rsidRPr="00D1590D" w:rsidRDefault="00D1590D" w:rsidP="00782F3E">
      <w:pPr>
        <w:pStyle w:val="ListParagraph"/>
        <w:numPr>
          <w:ilvl w:val="1"/>
          <w:numId w:val="4"/>
        </w:numPr>
        <w:rPr>
          <w:rFonts w:asciiTheme="majorHAnsi" w:hAnsiTheme="majorHAnsi"/>
          <w:b/>
          <w:u w:val="single"/>
        </w:rPr>
      </w:pPr>
      <w:r w:rsidRPr="00D1590D">
        <w:rPr>
          <w:rFonts w:asciiTheme="majorHAnsi" w:hAnsiTheme="majorHAnsi"/>
          <w:i/>
        </w:rPr>
        <w:t>Project, employee name, reason for termination</w:t>
      </w:r>
    </w:p>
    <w:p w:rsidR="00D1590D" w:rsidRDefault="00D1590D" w:rsidP="00782F3E">
      <w:pPr>
        <w:rPr>
          <w:rFonts w:asciiTheme="majorHAnsi" w:hAnsiTheme="majorHAnsi"/>
          <w:b/>
          <w:u w:val="single"/>
        </w:rPr>
      </w:pPr>
    </w:p>
    <w:p w:rsidR="00782F3E" w:rsidRPr="007002D2" w:rsidRDefault="00782F3E" w:rsidP="00782F3E">
      <w:pPr>
        <w:rPr>
          <w:rFonts w:asciiTheme="majorHAnsi" w:hAnsiTheme="majorHAnsi"/>
          <w:b/>
          <w:u w:val="single"/>
        </w:rPr>
      </w:pPr>
      <w:r w:rsidRPr="007002D2">
        <w:rPr>
          <w:rFonts w:asciiTheme="majorHAnsi" w:hAnsiTheme="majorHAnsi"/>
          <w:b/>
          <w:u w:val="single"/>
        </w:rPr>
        <w:t>Business Development Leads</w:t>
      </w:r>
      <w:bookmarkStart w:id="0" w:name="_GoBack"/>
      <w:bookmarkEnd w:id="0"/>
    </w:p>
    <w:p w:rsidR="00782F3E" w:rsidRDefault="00782F3E" w:rsidP="00D1590D">
      <w:pPr>
        <w:rPr>
          <w:rFonts w:asciiTheme="majorHAnsi" w:hAnsiTheme="majorHAnsi"/>
          <w:i/>
        </w:rPr>
      </w:pPr>
      <w:r w:rsidRPr="00D1590D">
        <w:rPr>
          <w:rFonts w:asciiTheme="majorHAnsi" w:hAnsiTheme="majorHAnsi"/>
          <w:i/>
        </w:rPr>
        <w:lastRenderedPageBreak/>
        <w:t xml:space="preserve">List </w:t>
      </w:r>
      <w:r w:rsidR="00D1590D" w:rsidRPr="00D1590D">
        <w:rPr>
          <w:rFonts w:asciiTheme="majorHAnsi" w:hAnsiTheme="majorHAnsi"/>
          <w:i/>
        </w:rPr>
        <w:t>any</w:t>
      </w:r>
      <w:r w:rsidRPr="00D1590D">
        <w:rPr>
          <w:rFonts w:asciiTheme="majorHAnsi" w:hAnsiTheme="majorHAnsi"/>
          <w:i/>
        </w:rPr>
        <w:t xml:space="preserve"> </w:t>
      </w:r>
      <w:r w:rsidR="00D1590D" w:rsidRPr="00D1590D">
        <w:rPr>
          <w:rFonts w:asciiTheme="majorHAnsi" w:hAnsiTheme="majorHAnsi"/>
          <w:i/>
        </w:rPr>
        <w:t xml:space="preserve">new </w:t>
      </w:r>
      <w:r w:rsidRPr="00D1590D">
        <w:rPr>
          <w:rFonts w:asciiTheme="majorHAnsi" w:hAnsiTheme="majorHAnsi"/>
          <w:i/>
        </w:rPr>
        <w:t xml:space="preserve">Business Development </w:t>
      </w:r>
      <w:r w:rsidR="00C4162C" w:rsidRPr="00D1590D">
        <w:rPr>
          <w:rFonts w:asciiTheme="majorHAnsi" w:hAnsiTheme="majorHAnsi"/>
          <w:i/>
        </w:rPr>
        <w:t>opportunities</w:t>
      </w:r>
      <w:r w:rsidRPr="00D1590D">
        <w:rPr>
          <w:rFonts w:asciiTheme="majorHAnsi" w:hAnsiTheme="majorHAnsi"/>
          <w:i/>
        </w:rPr>
        <w:t xml:space="preserve"> that have been identified for your project / </w:t>
      </w:r>
      <w:r w:rsidR="00D1590D" w:rsidRPr="00D1590D">
        <w:rPr>
          <w:rFonts w:asciiTheme="majorHAnsi" w:hAnsiTheme="majorHAnsi"/>
          <w:i/>
        </w:rPr>
        <w:t>practice area</w:t>
      </w:r>
      <w:r w:rsidRPr="00D1590D">
        <w:rPr>
          <w:rFonts w:asciiTheme="majorHAnsi" w:hAnsiTheme="majorHAnsi"/>
          <w:i/>
        </w:rPr>
        <w:t>.</w:t>
      </w:r>
      <w:r w:rsidR="007002D2" w:rsidRPr="00D1590D">
        <w:rPr>
          <w:rFonts w:asciiTheme="majorHAnsi" w:hAnsiTheme="majorHAnsi"/>
          <w:i/>
        </w:rPr>
        <w:t xml:space="preserve"> </w:t>
      </w:r>
      <w:r w:rsidR="00D1590D" w:rsidRPr="00D1590D">
        <w:rPr>
          <w:rFonts w:asciiTheme="majorHAnsi" w:hAnsiTheme="majorHAnsi"/>
          <w:i/>
        </w:rPr>
        <w:t xml:space="preserve"> Items that are currently being tracked by the Business Development Staff or have previously been identified do not need to be reported in this section – only new items</w:t>
      </w:r>
      <w:r w:rsidR="00D1590D">
        <w:rPr>
          <w:rFonts w:asciiTheme="majorHAnsi" w:hAnsiTheme="majorHAnsi"/>
          <w:i/>
        </w:rPr>
        <w:t>.</w:t>
      </w:r>
    </w:p>
    <w:p w:rsidR="00D1590D" w:rsidRPr="00D1590D" w:rsidRDefault="00D1590D" w:rsidP="00855748">
      <w:pPr>
        <w:pStyle w:val="ListParagraph"/>
        <w:numPr>
          <w:ilvl w:val="0"/>
          <w:numId w:val="5"/>
        </w:numPr>
        <w:rPr>
          <w:rFonts w:asciiTheme="majorHAnsi" w:hAnsiTheme="majorHAnsi"/>
        </w:rPr>
      </w:pPr>
      <w:r>
        <w:rPr>
          <w:rFonts w:asciiTheme="majorHAnsi" w:hAnsiTheme="majorHAnsi"/>
          <w:i/>
        </w:rPr>
        <w:t>Customer, opportunity description</w:t>
      </w:r>
    </w:p>
    <w:p w:rsidR="00D1590D" w:rsidRDefault="00D1590D" w:rsidP="00D1590D">
      <w:pPr>
        <w:rPr>
          <w:rFonts w:asciiTheme="majorHAnsi" w:hAnsiTheme="majorHAnsi"/>
          <w:b/>
          <w:u w:val="single"/>
        </w:rPr>
      </w:pPr>
      <w:r>
        <w:rPr>
          <w:rFonts w:asciiTheme="majorHAnsi" w:hAnsiTheme="majorHAnsi"/>
          <w:b/>
          <w:u w:val="single"/>
        </w:rPr>
        <w:t>Improvement Recommendations</w:t>
      </w:r>
    </w:p>
    <w:p w:rsidR="00D1590D" w:rsidRPr="00D1590D" w:rsidRDefault="00D1590D" w:rsidP="00D1590D">
      <w:pPr>
        <w:rPr>
          <w:rFonts w:asciiTheme="majorHAnsi" w:hAnsiTheme="majorHAnsi"/>
          <w:i/>
        </w:rPr>
      </w:pPr>
      <w:r>
        <w:rPr>
          <w:rFonts w:asciiTheme="majorHAnsi" w:hAnsiTheme="majorHAnsi"/>
          <w:i/>
        </w:rPr>
        <w:t>List any recommendation for staff training, equipment, work environment, process streamlining, etc. that will improve the overall quality of service delivery and/or contract operations to our customers.</w:t>
      </w:r>
    </w:p>
    <w:p w:rsidR="00D1590D" w:rsidRDefault="00D1590D" w:rsidP="00855748">
      <w:pPr>
        <w:rPr>
          <w:rFonts w:asciiTheme="majorHAnsi" w:hAnsiTheme="majorHAnsi"/>
          <w:b/>
        </w:rPr>
      </w:pPr>
    </w:p>
    <w:p w:rsidR="00855748" w:rsidRPr="00D1590D" w:rsidRDefault="00D1590D" w:rsidP="00855748">
      <w:pPr>
        <w:rPr>
          <w:rFonts w:asciiTheme="majorHAnsi" w:hAnsiTheme="majorHAnsi"/>
          <w:i/>
        </w:rPr>
      </w:pPr>
      <w:r>
        <w:rPr>
          <w:rFonts w:asciiTheme="majorHAnsi" w:hAnsiTheme="majorHAnsi"/>
          <w:b/>
        </w:rPr>
        <w:t xml:space="preserve">Report Completed by: </w:t>
      </w:r>
      <w:r>
        <w:rPr>
          <w:rFonts w:asciiTheme="majorHAnsi" w:hAnsiTheme="majorHAnsi"/>
          <w:i/>
        </w:rPr>
        <w:t>&lt;NAME&gt;</w:t>
      </w:r>
    </w:p>
    <w:sectPr w:rsidR="00855748" w:rsidRPr="00D1590D">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60B2" w:rsidRDefault="008A60B2" w:rsidP="00D0474C">
      <w:pPr>
        <w:spacing w:after="0" w:line="240" w:lineRule="auto"/>
      </w:pPr>
      <w:r>
        <w:separator/>
      </w:r>
    </w:p>
  </w:endnote>
  <w:endnote w:type="continuationSeparator" w:id="0">
    <w:p w:rsidR="008A60B2" w:rsidRDefault="008A60B2" w:rsidP="00D04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474C" w:rsidRDefault="00D0474C">
    <w:pPr>
      <w:pStyle w:val="Footer"/>
      <w:jc w:val="center"/>
      <w:rPr>
        <w:color w:val="4F81BD" w:themeColor="accent1"/>
      </w:rPr>
    </w:pPr>
    <w:r>
      <w:rPr>
        <w:color w:val="4F81BD" w:themeColor="accent1"/>
      </w:rPr>
      <w:t xml:space="preserve">Page </w:t>
    </w:r>
    <w:r>
      <w:rPr>
        <w:color w:val="4F81BD" w:themeColor="accent1"/>
      </w:rPr>
      <w:fldChar w:fldCharType="begin"/>
    </w:r>
    <w:r>
      <w:rPr>
        <w:color w:val="4F81BD" w:themeColor="accent1"/>
      </w:rPr>
      <w:instrText xml:space="preserve"> PAGE  \* Arabic  \* MERGEFORMAT </w:instrText>
    </w:r>
    <w:r>
      <w:rPr>
        <w:color w:val="4F81BD" w:themeColor="accent1"/>
      </w:rPr>
      <w:fldChar w:fldCharType="separate"/>
    </w:r>
    <w:r>
      <w:rPr>
        <w:noProof/>
        <w:color w:val="4F81BD" w:themeColor="accent1"/>
      </w:rPr>
      <w:t>2</w:t>
    </w:r>
    <w:r>
      <w:rPr>
        <w:color w:val="4F81BD" w:themeColor="accent1"/>
      </w:rPr>
      <w:fldChar w:fldCharType="end"/>
    </w:r>
    <w:r>
      <w:rPr>
        <w:color w:val="4F81BD" w:themeColor="accent1"/>
      </w:rPr>
      <w:t xml:space="preserve"> of </w:t>
    </w:r>
    <w:r>
      <w:rPr>
        <w:color w:val="4F81BD" w:themeColor="accent1"/>
      </w:rPr>
      <w:fldChar w:fldCharType="begin"/>
    </w:r>
    <w:r>
      <w:rPr>
        <w:color w:val="4F81BD" w:themeColor="accent1"/>
      </w:rPr>
      <w:instrText xml:space="preserve"> NUMPAGES  \* Arabic  \* MERGEFORMAT </w:instrText>
    </w:r>
    <w:r>
      <w:rPr>
        <w:color w:val="4F81BD" w:themeColor="accent1"/>
      </w:rPr>
      <w:fldChar w:fldCharType="separate"/>
    </w:r>
    <w:r>
      <w:rPr>
        <w:noProof/>
        <w:color w:val="4F81BD" w:themeColor="accent1"/>
      </w:rPr>
      <w:t>2</w:t>
    </w:r>
    <w:r>
      <w:rPr>
        <w:color w:val="4F81BD" w:themeColor="accent1"/>
      </w:rPr>
      <w:fldChar w:fldCharType="end"/>
    </w:r>
  </w:p>
  <w:p w:rsidR="00D0474C" w:rsidRDefault="00D04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60B2" w:rsidRDefault="008A60B2" w:rsidP="00D0474C">
      <w:pPr>
        <w:spacing w:after="0" w:line="240" w:lineRule="auto"/>
      </w:pPr>
      <w:r>
        <w:separator/>
      </w:r>
    </w:p>
  </w:footnote>
  <w:footnote w:type="continuationSeparator" w:id="0">
    <w:p w:rsidR="008A60B2" w:rsidRDefault="008A60B2" w:rsidP="00D047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83595"/>
    <w:multiLevelType w:val="hybridMultilevel"/>
    <w:tmpl w:val="7B7A64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0B4728"/>
    <w:multiLevelType w:val="hybridMultilevel"/>
    <w:tmpl w:val="02920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1E0750"/>
    <w:multiLevelType w:val="hybridMultilevel"/>
    <w:tmpl w:val="7388C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1F2A1B"/>
    <w:multiLevelType w:val="hybridMultilevel"/>
    <w:tmpl w:val="83806B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6224320"/>
    <w:multiLevelType w:val="hybridMultilevel"/>
    <w:tmpl w:val="B502A372"/>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5748"/>
    <w:rsid w:val="000C12B8"/>
    <w:rsid w:val="0025143B"/>
    <w:rsid w:val="002754EB"/>
    <w:rsid w:val="003F48F5"/>
    <w:rsid w:val="004532AB"/>
    <w:rsid w:val="005143DD"/>
    <w:rsid w:val="006D6226"/>
    <w:rsid w:val="007002D2"/>
    <w:rsid w:val="00775228"/>
    <w:rsid w:val="00782F3E"/>
    <w:rsid w:val="00840F4C"/>
    <w:rsid w:val="00855748"/>
    <w:rsid w:val="0086533D"/>
    <w:rsid w:val="008A60B2"/>
    <w:rsid w:val="00C4162C"/>
    <w:rsid w:val="00C76AFE"/>
    <w:rsid w:val="00D0474C"/>
    <w:rsid w:val="00D1590D"/>
    <w:rsid w:val="00D91A9E"/>
    <w:rsid w:val="00E8554A"/>
    <w:rsid w:val="00EE3F20"/>
    <w:rsid w:val="00F624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1E03D"/>
  <w15:docId w15:val="{B58313FF-8D68-46D7-B242-8077B7BB1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5574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55748"/>
    <w:rPr>
      <w:rFonts w:asciiTheme="majorHAnsi" w:eastAsiaTheme="majorEastAsia" w:hAnsiTheme="majorHAnsi" w:cstheme="majorBidi"/>
      <w:color w:val="17365D" w:themeColor="text2" w:themeShade="BF"/>
      <w:spacing w:val="5"/>
      <w:kern w:val="28"/>
      <w:sz w:val="52"/>
      <w:szCs w:val="52"/>
    </w:rPr>
  </w:style>
  <w:style w:type="character" w:styleId="Strong">
    <w:name w:val="Strong"/>
    <w:basedOn w:val="DefaultParagraphFont"/>
    <w:uiPriority w:val="22"/>
    <w:qFormat/>
    <w:rsid w:val="00855748"/>
    <w:rPr>
      <w:b/>
      <w:bCs/>
    </w:rPr>
  </w:style>
  <w:style w:type="character" w:styleId="Emphasis">
    <w:name w:val="Emphasis"/>
    <w:basedOn w:val="DefaultParagraphFont"/>
    <w:uiPriority w:val="20"/>
    <w:qFormat/>
    <w:rsid w:val="00855748"/>
    <w:rPr>
      <w:i/>
      <w:iCs/>
    </w:rPr>
  </w:style>
  <w:style w:type="table" w:styleId="TableGrid">
    <w:name w:val="Table Grid"/>
    <w:basedOn w:val="TableNormal"/>
    <w:uiPriority w:val="59"/>
    <w:rsid w:val="00C76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76A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6AFE"/>
    <w:rPr>
      <w:rFonts w:ascii="Tahoma" w:hAnsi="Tahoma" w:cs="Tahoma"/>
      <w:sz w:val="16"/>
      <w:szCs w:val="16"/>
    </w:rPr>
  </w:style>
  <w:style w:type="paragraph" w:styleId="ListParagraph">
    <w:name w:val="List Paragraph"/>
    <w:basedOn w:val="Normal"/>
    <w:uiPriority w:val="34"/>
    <w:qFormat/>
    <w:rsid w:val="00782F3E"/>
    <w:pPr>
      <w:ind w:left="720"/>
      <w:contextualSpacing/>
    </w:pPr>
  </w:style>
  <w:style w:type="paragraph" w:styleId="Header">
    <w:name w:val="header"/>
    <w:basedOn w:val="Normal"/>
    <w:link w:val="HeaderChar"/>
    <w:uiPriority w:val="99"/>
    <w:unhideWhenUsed/>
    <w:rsid w:val="00D047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474C"/>
  </w:style>
  <w:style w:type="paragraph" w:styleId="Footer">
    <w:name w:val="footer"/>
    <w:basedOn w:val="Normal"/>
    <w:link w:val="FooterChar"/>
    <w:uiPriority w:val="99"/>
    <w:unhideWhenUsed/>
    <w:rsid w:val="00D047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47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124DCF3112854FA661AAD28D03016D" ma:contentTypeVersion="2" ma:contentTypeDescription="Create a new document." ma:contentTypeScope="" ma:versionID="b10f3b59f99963c09e8348aa6f93e01f">
  <xsd:schema xmlns:xsd="http://www.w3.org/2001/XMLSchema" xmlns:xs="http://www.w3.org/2001/XMLSchema" xmlns:p="http://schemas.microsoft.com/office/2006/metadata/properties" xmlns:ns2="157e9059-fe79-41c6-8e9b-6d68a9d34a14" targetNamespace="http://schemas.microsoft.com/office/2006/metadata/properties" ma:root="true" ma:fieldsID="ad2aee1ff89969e54bfba084498299e5" ns2:_="">
    <xsd:import namespace="157e9059-fe79-41c6-8e9b-6d68a9d34a1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7e9059-fe79-41c6-8e9b-6d68a9d34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C71E73-27B9-44B1-BE3D-0D2C8E66E2B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40E91C-82DF-4C07-AA6B-80D2ECCDBBEB}">
  <ds:schemaRefs>
    <ds:schemaRef ds:uri="http://schemas.microsoft.com/sharepoint/v3/contenttype/forms"/>
  </ds:schemaRefs>
</ds:datastoreItem>
</file>

<file path=customXml/itemProps3.xml><?xml version="1.0" encoding="utf-8"?>
<ds:datastoreItem xmlns:ds="http://schemas.openxmlformats.org/officeDocument/2006/customXml" ds:itemID="{7A0CF609-1D3D-4DC4-96D3-5E10A7F9BF07}"/>
</file>

<file path=customXml/itemProps4.xml><?xml version="1.0" encoding="utf-8"?>
<ds:datastoreItem xmlns:ds="http://schemas.openxmlformats.org/officeDocument/2006/customXml" ds:itemID="{2814CE37-AD11-4F4B-85FA-EB4647689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340</Words>
  <Characters>1943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ZAI</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Deitz</dc:creator>
  <cp:lastModifiedBy>Joe Heary</cp:lastModifiedBy>
  <cp:revision>4</cp:revision>
  <dcterms:created xsi:type="dcterms:W3CDTF">2013-01-04T21:25:00Z</dcterms:created>
  <dcterms:modified xsi:type="dcterms:W3CDTF">2019-05-17T23:26:00Z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0x0101006B124DCF3112854FA661AAD28D03016D</vt:lpwstr>
  </property>
</Properties>
</file>